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48538" w14:textId="3882B3D1" w:rsidR="0004270A" w:rsidRDefault="00017FD2" w:rsidP="00017FD2">
      <w:pPr>
        <w:jc w:val="center"/>
        <w:rPr>
          <w:b/>
          <w:bCs/>
          <w:sz w:val="32"/>
          <w:szCs w:val="32"/>
        </w:rPr>
      </w:pPr>
      <w:r w:rsidRPr="00017FD2">
        <w:rPr>
          <w:b/>
          <w:bCs/>
          <w:sz w:val="32"/>
          <w:szCs w:val="32"/>
        </w:rPr>
        <w:t>Aegean In Flames</w:t>
      </w:r>
    </w:p>
    <w:p w14:paraId="093920C9" w14:textId="1A2CD528" w:rsidR="00017FD2" w:rsidRDefault="00017FD2" w:rsidP="00017F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High Value Targets</w:t>
      </w:r>
      <w:r w:rsidR="00612295">
        <w:rPr>
          <w:b/>
          <w:bCs/>
          <w:sz w:val="32"/>
          <w:szCs w:val="32"/>
        </w:rPr>
        <w:t xml:space="preserve"> (HVT)</w:t>
      </w:r>
    </w:p>
    <w:p w14:paraId="1B374655" w14:textId="56AAC4CC" w:rsidR="00017FD2" w:rsidRDefault="00017FD2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Turkey’s Presidential Palace, located in Ankara 1000 points</w:t>
      </w:r>
    </w:p>
    <w:p w14:paraId="704C9BF9" w14:textId="4F472D93" w:rsidR="00612295" w:rsidRDefault="00612295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Turkish Sea Drilling Platform/Research vessel, various locations in Eastern Med 500 points</w:t>
      </w:r>
    </w:p>
    <w:p w14:paraId="4905A1E8" w14:textId="78AC4D58" w:rsidR="00612295" w:rsidRDefault="00612295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S400 batteries, unknown location in Turkish Mainland 400 points</w:t>
      </w:r>
    </w:p>
    <w:p w14:paraId="05202D39" w14:textId="2B562B09" w:rsidR="00612295" w:rsidRDefault="00612295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Turkish Runaways Destroyed </w:t>
      </w:r>
      <w:proofErr w:type="spellStart"/>
      <w:r>
        <w:rPr>
          <w:b/>
          <w:bCs/>
        </w:rPr>
        <w:t>Bandirma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Balikesir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Dalaman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Cigli</w:t>
      </w:r>
      <w:proofErr w:type="spellEnd"/>
      <w:r>
        <w:rPr>
          <w:b/>
          <w:bCs/>
        </w:rPr>
        <w:t xml:space="preserve"> AFB (&gt;80% damage), 150 points</w:t>
      </w:r>
    </w:p>
    <w:p w14:paraId="23BDC107" w14:textId="424F02BD" w:rsidR="00612295" w:rsidRDefault="00612295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Turkish Amphibious LST, located in Izmir 150 points</w:t>
      </w:r>
    </w:p>
    <w:p w14:paraId="5E2F2D6E" w14:textId="398B8040" w:rsidR="00612295" w:rsidRPr="00612295" w:rsidRDefault="00612295" w:rsidP="00612295">
      <w:pPr>
        <w:pStyle w:val="ListParagraph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b/>
          <w:bCs/>
        </w:rPr>
        <w:t>Roketsan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Tusas</w:t>
      </w:r>
      <w:proofErr w:type="spellEnd"/>
      <w:r>
        <w:rPr>
          <w:b/>
          <w:bCs/>
        </w:rPr>
        <w:t xml:space="preserve"> Engine Plant/Izmir Refineries 100 points</w:t>
      </w:r>
    </w:p>
    <w:p w14:paraId="3477FC7A" w14:textId="08507D66" w:rsidR="00017FD2" w:rsidRDefault="00017FD2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Turkish Frigates, </w:t>
      </w:r>
      <w:r w:rsidR="00612295">
        <w:rPr>
          <w:b/>
          <w:bCs/>
        </w:rPr>
        <w:t>100 points</w:t>
      </w:r>
    </w:p>
    <w:p w14:paraId="12E76E86" w14:textId="37C3FC08" w:rsidR="00612295" w:rsidRDefault="00612295" w:rsidP="00017FD2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KC135 AAR/E737 Wedgetail AEW 100 points</w:t>
      </w:r>
    </w:p>
    <w:p w14:paraId="21B1F4A6" w14:textId="5B17817E" w:rsidR="00612295" w:rsidRPr="00806F45" w:rsidRDefault="00612295" w:rsidP="00612295">
      <w:pPr>
        <w:jc w:val="both"/>
        <w:rPr>
          <w:b/>
          <w:bCs/>
          <w:lang w:val="el-GR"/>
        </w:rPr>
      </w:pPr>
    </w:p>
    <w:sectPr w:rsidR="00612295" w:rsidRPr="00806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F06FD8"/>
    <w:multiLevelType w:val="hybridMultilevel"/>
    <w:tmpl w:val="E87EE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CF"/>
    <w:rsid w:val="00017FD2"/>
    <w:rsid w:val="0004270A"/>
    <w:rsid w:val="001E7C38"/>
    <w:rsid w:val="00612295"/>
    <w:rsid w:val="00806F45"/>
    <w:rsid w:val="00F6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D5D80"/>
  <w15:chartTrackingRefBased/>
  <w15:docId w15:val="{7A8A41FB-6EA9-47E7-A0FA-43A3E580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Dimitrios Natsiopoulos</dc:creator>
  <cp:keywords/>
  <dc:description/>
  <cp:lastModifiedBy>Dimitrios Natsiopoulos</cp:lastModifiedBy>
  <cp:revision>2</cp:revision>
  <dcterms:created xsi:type="dcterms:W3CDTF">2020-05-16T15:43:00Z</dcterms:created>
  <dcterms:modified xsi:type="dcterms:W3CDTF">2020-05-16T15:43:00Z</dcterms:modified>
</cp:coreProperties>
</file>